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D" w:rsidRDefault="0014074D" w:rsidP="000506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D92D50" w:rsidRDefault="0014074D" w:rsidP="000506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4D">
        <w:rPr>
          <w:rFonts w:ascii="Times New Roman" w:hAnsi="Times New Roman" w:cs="Times New Roman"/>
          <w:b/>
          <w:sz w:val="28"/>
          <w:szCs w:val="28"/>
          <w:lang w:val="uk-UA"/>
        </w:rPr>
        <w:t>про  педагогічну та методичну 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хімії загальноосвітньої школи 1-3 ступені № 5  Всеукраїнському конкурсі «Вчитель року» у номінації «Хімія»</w:t>
      </w:r>
    </w:p>
    <w:p w:rsidR="0014074D" w:rsidRDefault="0014074D" w:rsidP="000506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Важевої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</w:t>
      </w:r>
    </w:p>
    <w:p w:rsidR="00021623" w:rsidRDefault="00021623" w:rsidP="000506D8">
      <w:pPr>
        <w:spacing w:line="360" w:lineRule="auto"/>
        <w:jc w:val="distribut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074D">
        <w:rPr>
          <w:rFonts w:ascii="Times New Roman" w:hAnsi="Times New Roman" w:cs="Times New Roman"/>
          <w:sz w:val="28"/>
          <w:szCs w:val="28"/>
          <w:lang w:val="uk-UA"/>
        </w:rPr>
        <w:t xml:space="preserve">лександрівна працює в </w:t>
      </w:r>
      <w:proofErr w:type="spellStart"/>
      <w:r w:rsidR="0014074D">
        <w:rPr>
          <w:rFonts w:ascii="Times New Roman" w:hAnsi="Times New Roman" w:cs="Times New Roman"/>
          <w:sz w:val="28"/>
          <w:szCs w:val="28"/>
          <w:lang w:val="uk-UA"/>
        </w:rPr>
        <w:t>загальноосвитної</w:t>
      </w:r>
      <w:proofErr w:type="spellEnd"/>
      <w:r w:rsidR="0014074D">
        <w:rPr>
          <w:rFonts w:ascii="Times New Roman" w:hAnsi="Times New Roman" w:cs="Times New Roman"/>
          <w:sz w:val="28"/>
          <w:szCs w:val="28"/>
          <w:lang w:val="uk-UA"/>
        </w:rPr>
        <w:t xml:space="preserve"> школи 1-3 ступені № 5на протязі 13 років. Вчитель має </w:t>
      </w:r>
      <w:proofErr w:type="spellStart"/>
      <w:r w:rsidR="0014074D">
        <w:rPr>
          <w:rFonts w:ascii="Times New Roman" w:hAnsi="Times New Roman" w:cs="Times New Roman"/>
          <w:sz w:val="28"/>
          <w:szCs w:val="28"/>
          <w:lang w:val="uk-UA"/>
        </w:rPr>
        <w:t>грунтову</w:t>
      </w:r>
      <w:proofErr w:type="spellEnd"/>
      <w:r w:rsidR="0014074D">
        <w:rPr>
          <w:rFonts w:ascii="Times New Roman" w:hAnsi="Times New Roman" w:cs="Times New Roman"/>
          <w:sz w:val="28"/>
          <w:szCs w:val="28"/>
          <w:lang w:val="uk-UA"/>
        </w:rPr>
        <w:t xml:space="preserve"> фахову і методичну підготовку </w:t>
      </w:r>
    </w:p>
    <w:p w:rsidR="00021623" w:rsidRPr="007C199C" w:rsidRDefault="00021623" w:rsidP="000506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та відповідний досвід роботи, що дає змогу творчо розв’язувати багато педагогічних завдань.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Добре знає і розуміє пріоритет</w:t>
      </w:r>
      <w:r>
        <w:rPr>
          <w:rFonts w:ascii="Times New Roman" w:hAnsi="Times New Roman" w:cs="Times New Roman"/>
          <w:sz w:val="28"/>
          <w:szCs w:val="28"/>
          <w:lang w:val="uk-UA"/>
        </w:rPr>
        <w:t>ні завдання сучасної хімічної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освіти, шляхи її модернізації. Використання та поєднання різних засобів навчання, розробки на цій основі системи навчальної роботи з учнями допомагають  розвивати їх індивідуальні здібності, нахили і обдарування. 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Кожний урок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Альони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Олександрівни відрізняється практичною спрямованістю, наявністю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зв’язків, що активізує розвиток творчих здібностей учнів. 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Вчителю притаманні високий рівень науковості та професійного викладення матеріалу. Вона ефективно застосовує дидактичний матеріал та мультимедійні засоби навчан</w:t>
      </w:r>
      <w:r>
        <w:rPr>
          <w:rFonts w:ascii="Times New Roman" w:hAnsi="Times New Roman" w:cs="Times New Roman"/>
          <w:sz w:val="28"/>
          <w:szCs w:val="28"/>
          <w:lang w:val="uk-UA"/>
        </w:rPr>
        <w:t>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Неодноразово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проводила відкриті уроки для вчителів міста.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у своїй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використовує проектні технології.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Для активізації пізнавальної діяльності та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творчих здібностей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застосовує різні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рактивні  методи і форми роботи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>, дає можливість проявити себе найменш комунікативним дітям та сприяє їх самоствердженню 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учні працюють індивідуально, парами, групами, що сприяє розвитку колективізму,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, вміння слухати думки 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</w:t>
      </w:r>
      <w:r>
        <w:rPr>
          <w:rFonts w:ascii="Times New Roman" w:hAnsi="Times New Roman" w:cs="Times New Roman"/>
          <w:sz w:val="28"/>
          <w:szCs w:val="28"/>
          <w:lang w:val="uk-UA"/>
        </w:rPr>
        <w:t>врозмовників. Працюючи в групах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>, учні виконують творчі, логічні та  пошукові  задачі.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на уроках учитель проводить з учнями лабораторні та практичні роботи, досліди , що також є важливою частиною навчання. 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.О. має достатній рівень педагогічної кваліфікації та досвід роботи . Протягом останніх років спостерігається  зростання навчальних досягнень її учнів . Так , наприклад, якість навчання учнів в 7А класі у 2007 – 2008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становила 52%, в 8А класі у 2008 – 2009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53%, в 9А класі у 2009 – 2010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53%, в 10А класі у 2010 – 2011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67%. У 1 семестрі 2011 – 2012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>. в 11А класі якість знань  збільшилася до 79 %.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в 7А класі у 2007 – 2008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становило 50%, в 8А класі у 2008 – 2009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51%, в 9А класі у 2009 – 2010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49%, в 10А класі у 2010 – 2011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– 54%. У 1 семестрі 2011 – 2012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. в 11А класі </w:t>
      </w:r>
      <w:proofErr w:type="spellStart"/>
      <w:r w:rsidRPr="007C199C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підвищилося до 57%.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Її учні систематично приймають участь у міських олімпіадах, де показали наступні результати :</w:t>
      </w:r>
    </w:p>
    <w:p w:rsidR="000506D8" w:rsidRPr="000506D8" w:rsidRDefault="000506D8" w:rsidP="000506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06D8">
        <w:rPr>
          <w:rFonts w:ascii="Times New Roman" w:hAnsi="Times New Roman" w:cs="Times New Roman"/>
          <w:sz w:val="28"/>
          <w:szCs w:val="28"/>
          <w:lang w:val="uk-UA"/>
        </w:rPr>
        <w:t>Гарифуллин</w:t>
      </w:r>
      <w:proofErr w:type="spellEnd"/>
      <w:r w:rsidRPr="000506D8">
        <w:rPr>
          <w:rFonts w:ascii="Times New Roman" w:hAnsi="Times New Roman" w:cs="Times New Roman"/>
          <w:sz w:val="28"/>
          <w:szCs w:val="28"/>
          <w:lang w:val="uk-UA"/>
        </w:rPr>
        <w:t xml:space="preserve"> Дмитро, 8 клас, 4 місце,2009 рік</w:t>
      </w:r>
    </w:p>
    <w:p w:rsidR="00021623" w:rsidRPr="000506D8" w:rsidRDefault="000506D8" w:rsidP="000506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6D8">
        <w:rPr>
          <w:rFonts w:ascii="Times New Roman" w:hAnsi="Times New Roman" w:cs="Times New Roman"/>
          <w:sz w:val="28"/>
          <w:szCs w:val="28"/>
          <w:lang w:val="uk-UA"/>
        </w:rPr>
        <w:t>Кружилін</w:t>
      </w:r>
      <w:proofErr w:type="spellEnd"/>
      <w:r w:rsidRPr="000506D8">
        <w:rPr>
          <w:rFonts w:ascii="Times New Roman" w:hAnsi="Times New Roman" w:cs="Times New Roman"/>
          <w:sz w:val="28"/>
          <w:szCs w:val="28"/>
          <w:lang w:val="uk-UA"/>
        </w:rPr>
        <w:t xml:space="preserve"> Ілля, 9 клас, 4 місце, 2012</w:t>
      </w:r>
      <w:r w:rsidR="00021623" w:rsidRPr="000506D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021623" w:rsidRDefault="000506D8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Шкловский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Валерій, 8 клас, 6 місце, 2013</w:t>
      </w:r>
      <w:r w:rsidR="00021623"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приймають участь в міжнародній олімпіаді:</w:t>
      </w:r>
      <w:r w:rsidRPr="002509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2013р. 2 місце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Забірченко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Кирил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 клас</w:t>
      </w:r>
      <w:r w:rsidRPr="00777922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50903" w:rsidRPr="00777922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Шумська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Валерія 8 клас</w:t>
      </w:r>
    </w:p>
    <w:p w:rsidR="00250903" w:rsidRPr="00777922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3013р. 3 місце Мухіна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10 клас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>2014р. 3 місце Бондаренко Станіслав 8 клас.</w:t>
      </w:r>
    </w:p>
    <w:p w:rsidR="00250903" w:rsidRPr="00777922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50903" w:rsidRPr="00777922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>Участь в  Всеукраїнському конкурсі «Колосок» - Золотий диплом.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2013р. Мухіна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10 клас,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Морошан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Валерій 8 клас.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Всеукраїнському конкурсі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Геліантус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50903" w:rsidRDefault="0025090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2013р. Зоря Світлана «Диплом</w:t>
      </w:r>
      <w:r w:rsidRPr="00B83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ступені» 11 клас</w:t>
      </w:r>
    </w:p>
    <w:p w:rsidR="00250903" w:rsidRDefault="00250903" w:rsidP="00050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2013 р. Зубченко Олексій «Грамота з хімії» 9 клас.</w:t>
      </w:r>
    </w:p>
    <w:p w:rsidR="00250903" w:rsidRPr="007C199C" w:rsidRDefault="0025090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учні проходять ЗНО і підтверджують свої результати. 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Випускники навчаються у вищих навчальних закладах України, отримуючи професії лікарів, біофізиків,</w:t>
      </w:r>
      <w:r w:rsidR="00250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903">
        <w:rPr>
          <w:rFonts w:ascii="Times New Roman" w:hAnsi="Times New Roman" w:cs="Times New Roman"/>
          <w:sz w:val="28"/>
          <w:szCs w:val="28"/>
          <w:lang w:val="uk-UA"/>
        </w:rPr>
        <w:t>првизоров</w:t>
      </w:r>
      <w:proofErr w:type="spellEnd"/>
      <w:r w:rsidR="00250903">
        <w:rPr>
          <w:rFonts w:ascii="Times New Roman" w:hAnsi="Times New Roman" w:cs="Times New Roman"/>
          <w:sz w:val="28"/>
          <w:szCs w:val="28"/>
          <w:lang w:val="uk-UA"/>
        </w:rPr>
        <w:t>, будівельників,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екологів, психологів, дефектологів (у Дніпропетровському</w:t>
      </w:r>
      <w:r w:rsidR="002509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0903">
        <w:rPr>
          <w:rFonts w:ascii="Times New Roman" w:hAnsi="Times New Roman" w:cs="Times New Roman"/>
          <w:sz w:val="28"/>
          <w:szCs w:val="28"/>
          <w:lang w:val="uk-UA"/>
        </w:rPr>
        <w:t>Харьковському</w:t>
      </w:r>
      <w:proofErr w:type="spellEnd"/>
      <w:r w:rsidR="00250903">
        <w:rPr>
          <w:rFonts w:ascii="Times New Roman" w:hAnsi="Times New Roman" w:cs="Times New Roman"/>
          <w:sz w:val="28"/>
          <w:szCs w:val="28"/>
          <w:lang w:val="uk-UA"/>
        </w:rPr>
        <w:t xml:space="preserve"> та Донецькому медичному університеті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>, Донецькому національному університеті , Слов’янському</w:t>
      </w:r>
      <w:r w:rsidR="00250903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фармацевтичному технікумі та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 педагогічному університеті , КЄГІ,  медичних училищах). </w:t>
      </w:r>
    </w:p>
    <w:p w:rsidR="00021623" w:rsidRPr="007C199C" w:rsidRDefault="0025090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21623" w:rsidRPr="007C199C">
        <w:rPr>
          <w:rFonts w:ascii="Times New Roman" w:hAnsi="Times New Roman" w:cs="Times New Roman"/>
          <w:sz w:val="28"/>
          <w:szCs w:val="28"/>
          <w:lang w:val="uk-UA"/>
        </w:rPr>
        <w:t>.О. постійно займається самоосвітньою діяльністю, працює над підвищенням своєї майстерності.</w:t>
      </w:r>
    </w:p>
    <w:p w:rsidR="000506D8" w:rsidRDefault="00021623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>Темою самоосвіти є «</w:t>
      </w:r>
      <w:r w:rsidR="00250903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технологій на уроках хімії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506D8" w:rsidRPr="000506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Вона має ряд надрукованих робіт. </w:t>
      </w:r>
      <w:r w:rsidRPr="00777922">
        <w:rPr>
          <w:rFonts w:ascii="Times New Roman" w:hAnsi="Times New Roman"/>
          <w:sz w:val="28"/>
          <w:szCs w:val="28"/>
          <w:lang w:val="uk-UA"/>
        </w:rPr>
        <w:t>Урок «Основні класи неорганічних сполук» Учительській портал «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Інфоурок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»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Урок « Прості речовини.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. Залізо.» Учительський портал «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Інфоурок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».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>Дослідницька робота «Чай в нашому житті» Учительській портал «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Інфоурок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».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Розробки сценаріїв для відео уроків на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вчительском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портале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Інфоурок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».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Розробки питань для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завдань на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вчительском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портале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Інфоурок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>».</w:t>
      </w:r>
    </w:p>
    <w:p w:rsidR="000506D8" w:rsidRPr="00777922" w:rsidRDefault="000506D8" w:rsidP="000506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>«Моє педагогічне кредо» Мир вчителя.</w:t>
      </w:r>
    </w:p>
    <w:p w:rsidR="00021623" w:rsidRPr="007C199C" w:rsidRDefault="000506D8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22">
        <w:rPr>
          <w:rFonts w:ascii="Times New Roman" w:hAnsi="Times New Roman"/>
          <w:sz w:val="28"/>
          <w:szCs w:val="28"/>
          <w:lang w:val="uk-UA"/>
        </w:rPr>
        <w:t xml:space="preserve">«Збірник перевірочних робот для 11 класу» </w:t>
      </w:r>
      <w:proofErr w:type="spellStart"/>
      <w:r w:rsidRPr="00777922">
        <w:rPr>
          <w:rFonts w:ascii="Times New Roman" w:hAnsi="Times New Roman"/>
          <w:sz w:val="28"/>
          <w:szCs w:val="28"/>
          <w:lang w:val="uk-UA"/>
        </w:rPr>
        <w:t>Хар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77922">
        <w:rPr>
          <w:rFonts w:ascii="Times New Roman" w:hAnsi="Times New Roman"/>
          <w:sz w:val="28"/>
          <w:szCs w:val="28"/>
          <w:lang w:val="uk-UA"/>
        </w:rPr>
        <w:t>ків</w:t>
      </w:r>
      <w:proofErr w:type="spellEnd"/>
      <w:r w:rsidRPr="00777922">
        <w:rPr>
          <w:rFonts w:ascii="Times New Roman" w:hAnsi="Times New Roman"/>
          <w:sz w:val="28"/>
          <w:szCs w:val="28"/>
          <w:lang w:val="uk-UA"/>
        </w:rPr>
        <w:t xml:space="preserve"> «Освіта» 2014р.</w:t>
      </w:r>
    </w:p>
    <w:p w:rsidR="00021623" w:rsidRPr="007C199C" w:rsidRDefault="000506D8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021623"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володіє усіма основними якостями, які повинні бути притаманні творчо працюючому вчителю: націленістю на формування творчої особистості школяра, умінням розвивати, створювати дитячу уяву, створювати проблемно-пошукові ситуації, ситуації успіху, педагогічним тактом, загальною культурою особистості.</w:t>
      </w:r>
    </w:p>
    <w:p w:rsidR="00021623" w:rsidRPr="007C199C" w:rsidRDefault="00021623" w:rsidP="0005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Це справжній фахівець, людина широкої душі, щирого серця. Колеги і </w:t>
      </w:r>
      <w:r w:rsidR="000506D8">
        <w:rPr>
          <w:rFonts w:ascii="Times New Roman" w:hAnsi="Times New Roman" w:cs="Times New Roman"/>
          <w:sz w:val="28"/>
          <w:szCs w:val="28"/>
          <w:lang w:val="uk-UA"/>
        </w:rPr>
        <w:t xml:space="preserve">вчителі люблять та шанують </w:t>
      </w:r>
      <w:proofErr w:type="spellStart"/>
      <w:r w:rsidR="000506D8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 за доброзичливу вдачу, 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чуйність,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99C">
        <w:rPr>
          <w:rFonts w:ascii="Times New Roman" w:hAnsi="Times New Roman" w:cs="Times New Roman"/>
          <w:sz w:val="28"/>
          <w:szCs w:val="28"/>
          <w:lang w:val="uk-UA"/>
        </w:rPr>
        <w:t xml:space="preserve">людяність, відповідальність, порядність, готовність завжди прийти на допомогу і словом, і ділом. </w:t>
      </w:r>
    </w:p>
    <w:p w:rsidR="0014074D" w:rsidRPr="0014074D" w:rsidRDefault="0014074D" w:rsidP="001407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74D" w:rsidRPr="0014074D" w:rsidRDefault="00140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4D" w:rsidRPr="0014074D" w:rsidSect="00D9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654F0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0DE422E"/>
    <w:multiLevelType w:val="hybridMultilevel"/>
    <w:tmpl w:val="C890EAFE"/>
    <w:lvl w:ilvl="0" w:tplc="2578B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4D"/>
    <w:rsid w:val="00021623"/>
    <w:rsid w:val="000506D8"/>
    <w:rsid w:val="0014074D"/>
    <w:rsid w:val="00250903"/>
    <w:rsid w:val="005D4512"/>
    <w:rsid w:val="00D9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02162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50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2014-12-14T09:57:00Z</dcterms:created>
  <dcterms:modified xsi:type="dcterms:W3CDTF">2014-12-14T11:17:00Z</dcterms:modified>
</cp:coreProperties>
</file>